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BD" w:rsidRPr="003C0BB8" w:rsidRDefault="002545BD" w:rsidP="003874BC">
      <w:pPr>
        <w:pStyle w:val="Heading1"/>
      </w:pPr>
      <w:r w:rsidRPr="003C0BB8">
        <w:t xml:space="preserve">AUDIO </w:t>
      </w:r>
      <w:r w:rsidRPr="003874BC">
        <w:t>AND</w:t>
      </w:r>
      <w:r w:rsidRPr="003C0BB8">
        <w:t xml:space="preserve"> VISUAL RECORDING</w:t>
      </w:r>
    </w:p>
    <w:p w:rsidR="002545BD" w:rsidRPr="003C0BB8" w:rsidRDefault="002545BD" w:rsidP="003874BC">
      <w:pPr>
        <w:keepNext/>
      </w:pPr>
    </w:p>
    <w:p w:rsidR="002545BD" w:rsidRPr="003C0BB8" w:rsidRDefault="002545BD" w:rsidP="00EF2508">
      <w:pPr>
        <w:pStyle w:val="Heading2"/>
        <w:keepNext/>
      </w:pPr>
      <w:r w:rsidRPr="003874BC">
        <w:t>Definitions</w:t>
      </w:r>
    </w:p>
    <w:p w:rsidR="002545BD" w:rsidRPr="003C0BB8" w:rsidRDefault="002545BD" w:rsidP="003874BC">
      <w:pPr>
        <w:keepNext/>
        <w:autoSpaceDE w:val="0"/>
        <w:autoSpaceDN w:val="0"/>
        <w:adjustRightInd w:val="0"/>
        <w:rPr>
          <w:rFonts w:eastAsia="Times New Roman" w:cs="Times New Roman"/>
          <w:szCs w:val="24"/>
        </w:rPr>
      </w:pPr>
    </w:p>
    <w:p w:rsidR="002545BD" w:rsidRPr="003C0BB8" w:rsidRDefault="002545BD" w:rsidP="003C0BB8">
      <w:pPr>
        <w:autoSpaceDE w:val="0"/>
        <w:autoSpaceDN w:val="0"/>
        <w:adjustRightInd w:val="0"/>
        <w:rPr>
          <w:rFonts w:eastAsia="Times New Roman" w:cs="Times New Roman"/>
          <w:szCs w:val="24"/>
        </w:rPr>
      </w:pPr>
      <w:r w:rsidRPr="003C0BB8">
        <w:rPr>
          <w:rFonts w:eastAsia="Times New Roman" w:cs="Times New Roman"/>
          <w:i/>
          <w:iCs/>
          <w:szCs w:val="24"/>
        </w:rPr>
        <w:t>Audio Recording</w:t>
      </w:r>
      <w:r w:rsidRPr="003C0BB8">
        <w:rPr>
          <w:rFonts w:eastAsia="Times New Roman" w:cs="Times New Roman"/>
          <w:szCs w:val="24"/>
        </w:rPr>
        <w:t xml:space="preserve"> – Registering sounds on tape, digitally or by other mechanical or electronic means.</w:t>
      </w:r>
    </w:p>
    <w:p w:rsidR="002545BD" w:rsidRPr="003C0BB8" w:rsidRDefault="002545BD" w:rsidP="003C0BB8">
      <w:pPr>
        <w:autoSpaceDE w:val="0"/>
        <w:autoSpaceDN w:val="0"/>
        <w:adjustRightInd w:val="0"/>
        <w:rPr>
          <w:rFonts w:eastAsia="Times New Roman" w:cs="Times New Roman"/>
          <w:szCs w:val="24"/>
        </w:rPr>
      </w:pPr>
    </w:p>
    <w:p w:rsidR="002545BD" w:rsidRPr="003C0BB8" w:rsidRDefault="002545BD" w:rsidP="003C0BB8">
      <w:pPr>
        <w:autoSpaceDE w:val="0"/>
        <w:autoSpaceDN w:val="0"/>
        <w:adjustRightInd w:val="0"/>
        <w:rPr>
          <w:rFonts w:eastAsia="Times New Roman" w:cs="Times New Roman"/>
          <w:szCs w:val="24"/>
        </w:rPr>
      </w:pPr>
      <w:r w:rsidRPr="003C0BB8">
        <w:rPr>
          <w:rFonts w:eastAsia="Times New Roman" w:cs="Times New Roman"/>
          <w:i/>
          <w:iCs/>
          <w:szCs w:val="24"/>
        </w:rPr>
        <w:t>Recording</w:t>
      </w:r>
      <w:r w:rsidRPr="003C0BB8">
        <w:rPr>
          <w:rFonts w:eastAsia="Times New Roman" w:cs="Times New Roman"/>
          <w:szCs w:val="24"/>
        </w:rPr>
        <w:t xml:space="preserve"> – For the purposes of this policy, "recording" means audio and visual recording.</w:t>
      </w:r>
    </w:p>
    <w:p w:rsidR="002545BD" w:rsidRPr="003C0BB8" w:rsidRDefault="002545BD" w:rsidP="003C0BB8">
      <w:pPr>
        <w:autoSpaceDE w:val="0"/>
        <w:autoSpaceDN w:val="0"/>
        <w:adjustRightInd w:val="0"/>
        <w:rPr>
          <w:rFonts w:eastAsia="Times New Roman" w:cs="Times New Roman"/>
          <w:szCs w:val="24"/>
        </w:rPr>
      </w:pPr>
    </w:p>
    <w:p w:rsidR="002545BD" w:rsidRDefault="002545BD" w:rsidP="003C0BB8">
      <w:pPr>
        <w:autoSpaceDE w:val="0"/>
        <w:autoSpaceDN w:val="0"/>
        <w:adjustRightInd w:val="0"/>
        <w:rPr>
          <w:rFonts w:eastAsia="Times New Roman" w:cs="Times New Roman"/>
          <w:szCs w:val="24"/>
        </w:rPr>
      </w:pPr>
      <w:r w:rsidRPr="003C0BB8">
        <w:rPr>
          <w:rFonts w:eastAsia="Times New Roman" w:cs="Times New Roman"/>
          <w:i/>
          <w:iCs/>
          <w:szCs w:val="24"/>
        </w:rPr>
        <w:t>Visual Recording</w:t>
      </w:r>
      <w:r w:rsidRPr="003C0BB8">
        <w:rPr>
          <w:rFonts w:eastAsia="Times New Roman" w:cs="Times New Roman"/>
          <w:szCs w:val="24"/>
        </w:rPr>
        <w:t xml:space="preserve"> – Registering visual images on film, tape, digitally or by other mechanical or electronic means.</w:t>
      </w:r>
    </w:p>
    <w:p w:rsidR="002545BD" w:rsidRDefault="002545BD" w:rsidP="003C0BB8">
      <w:pPr>
        <w:autoSpaceDE w:val="0"/>
        <w:autoSpaceDN w:val="0"/>
        <w:adjustRightInd w:val="0"/>
        <w:rPr>
          <w:rFonts w:eastAsia="Times New Roman" w:cs="Times New Roman"/>
          <w:szCs w:val="24"/>
        </w:rPr>
      </w:pPr>
    </w:p>
    <w:p w:rsidR="002545BD" w:rsidRDefault="002545BD" w:rsidP="00E54FB8">
      <w:pPr>
        <w:pStyle w:val="Heading2"/>
        <w:keepNext/>
      </w:pPr>
      <w:r>
        <w:t>General Rule</w:t>
      </w:r>
    </w:p>
    <w:p w:rsidR="002545BD" w:rsidRDefault="002545BD" w:rsidP="003874BC">
      <w:pPr>
        <w:keepNext/>
        <w:autoSpaceDE w:val="0"/>
        <w:autoSpaceDN w:val="0"/>
        <w:adjustRightInd w:val="0"/>
        <w:rPr>
          <w:rFonts w:eastAsia="Times New Roman" w:cs="Times New Roman"/>
          <w:szCs w:val="24"/>
        </w:rPr>
      </w:pPr>
    </w:p>
    <w:p w:rsidR="002545BD" w:rsidRDefault="002545BD" w:rsidP="003C0BB8">
      <w:pPr>
        <w:autoSpaceDE w:val="0"/>
        <w:autoSpaceDN w:val="0"/>
        <w:adjustRightInd w:val="0"/>
        <w:rPr>
          <w:rFonts w:eastAsia="Times New Roman" w:cs="Times New Roman"/>
          <w:szCs w:val="24"/>
        </w:rPr>
      </w:pPr>
      <w:r>
        <w:rPr>
          <w:rFonts w:eastAsia="Times New Roman" w:cs="Times New Roman"/>
          <w:szCs w:val="24"/>
        </w:rPr>
        <w:t>The district may create audio and visual recordings on district property, on district transportation or at district activities for:</w:t>
      </w:r>
    </w:p>
    <w:p w:rsidR="002545BD" w:rsidRDefault="002545BD" w:rsidP="003C0BB8">
      <w:pPr>
        <w:autoSpaceDE w:val="0"/>
        <w:autoSpaceDN w:val="0"/>
        <w:adjustRightInd w:val="0"/>
        <w:rPr>
          <w:rFonts w:eastAsia="Times New Roman" w:cs="Times New Roman"/>
          <w:szCs w:val="24"/>
        </w:rPr>
      </w:pPr>
    </w:p>
    <w:p w:rsidR="002545BD" w:rsidRPr="00D13446" w:rsidRDefault="002545BD" w:rsidP="00D13446">
      <w:pPr>
        <w:pStyle w:val="ListParagraph"/>
        <w:numPr>
          <w:ilvl w:val="0"/>
          <w:numId w:val="3"/>
        </w:numPr>
        <w:autoSpaceDE w:val="0"/>
        <w:autoSpaceDN w:val="0"/>
        <w:adjustRightInd w:val="0"/>
        <w:ind w:hanging="720"/>
        <w:rPr>
          <w:rFonts w:eastAsia="Times New Roman" w:cs="Times New Roman"/>
          <w:szCs w:val="24"/>
        </w:rPr>
      </w:pPr>
      <w:r w:rsidRPr="00D13446">
        <w:rPr>
          <w:rFonts w:eastAsia="Times New Roman" w:cs="Times New Roman"/>
          <w:szCs w:val="24"/>
        </w:rPr>
        <w:t>Providing security;</w:t>
      </w:r>
    </w:p>
    <w:p w:rsidR="002545BD" w:rsidRPr="00D13446" w:rsidRDefault="002545BD" w:rsidP="00D13446">
      <w:pPr>
        <w:pStyle w:val="ListParagraph"/>
        <w:numPr>
          <w:ilvl w:val="0"/>
          <w:numId w:val="3"/>
        </w:numPr>
        <w:autoSpaceDE w:val="0"/>
        <w:autoSpaceDN w:val="0"/>
        <w:adjustRightInd w:val="0"/>
        <w:ind w:hanging="720"/>
        <w:rPr>
          <w:rFonts w:eastAsia="Times New Roman" w:cs="Times New Roman"/>
          <w:szCs w:val="24"/>
        </w:rPr>
      </w:pPr>
      <w:r w:rsidRPr="00D13446">
        <w:rPr>
          <w:rFonts w:eastAsia="Times New Roman" w:cs="Times New Roman"/>
          <w:szCs w:val="24"/>
        </w:rPr>
        <w:t>Maintaining order;</w:t>
      </w:r>
    </w:p>
    <w:p w:rsidR="002545BD" w:rsidRPr="00D13446" w:rsidRDefault="002545BD" w:rsidP="00D13446">
      <w:pPr>
        <w:pStyle w:val="ListParagraph"/>
        <w:numPr>
          <w:ilvl w:val="0"/>
          <w:numId w:val="3"/>
        </w:numPr>
        <w:autoSpaceDE w:val="0"/>
        <w:autoSpaceDN w:val="0"/>
        <w:adjustRightInd w:val="0"/>
        <w:ind w:hanging="720"/>
        <w:rPr>
          <w:rFonts w:eastAsia="Times New Roman" w:cs="Times New Roman"/>
          <w:szCs w:val="24"/>
        </w:rPr>
      </w:pPr>
      <w:r w:rsidRPr="00D13446">
        <w:rPr>
          <w:rFonts w:eastAsia="Times New Roman" w:cs="Times New Roman"/>
          <w:szCs w:val="24"/>
        </w:rPr>
        <w:t>Professional staff development;</w:t>
      </w:r>
    </w:p>
    <w:p w:rsidR="002545BD" w:rsidRPr="00D13446" w:rsidRDefault="002545BD" w:rsidP="00D13446">
      <w:pPr>
        <w:pStyle w:val="ListParagraph"/>
        <w:numPr>
          <w:ilvl w:val="0"/>
          <w:numId w:val="3"/>
        </w:numPr>
        <w:autoSpaceDE w:val="0"/>
        <w:autoSpaceDN w:val="0"/>
        <w:adjustRightInd w:val="0"/>
        <w:ind w:hanging="720"/>
        <w:rPr>
          <w:rFonts w:eastAsia="Times New Roman" w:cs="Times New Roman"/>
          <w:szCs w:val="24"/>
        </w:rPr>
      </w:pPr>
      <w:r w:rsidRPr="00D13446">
        <w:rPr>
          <w:rFonts w:eastAsia="Times New Roman" w:cs="Times New Roman"/>
          <w:szCs w:val="24"/>
        </w:rPr>
        <w:t>Educational purposes; and</w:t>
      </w:r>
    </w:p>
    <w:p w:rsidR="002545BD" w:rsidRPr="00D13446" w:rsidRDefault="002545BD" w:rsidP="00D13446">
      <w:pPr>
        <w:pStyle w:val="ListParagraph"/>
        <w:numPr>
          <w:ilvl w:val="0"/>
          <w:numId w:val="3"/>
        </w:numPr>
        <w:autoSpaceDE w:val="0"/>
        <w:autoSpaceDN w:val="0"/>
        <w:adjustRightInd w:val="0"/>
        <w:ind w:hanging="720"/>
        <w:rPr>
          <w:rFonts w:eastAsia="Times New Roman" w:cs="Times New Roman"/>
          <w:szCs w:val="24"/>
        </w:rPr>
      </w:pPr>
      <w:r w:rsidRPr="00D13446">
        <w:rPr>
          <w:rFonts w:eastAsia="Times New Roman" w:cs="Times New Roman"/>
          <w:szCs w:val="24"/>
        </w:rPr>
        <w:t>Other purposes related to furthering the educational mission of the district.</w:t>
      </w:r>
    </w:p>
    <w:p w:rsidR="002545BD" w:rsidRDefault="002545BD" w:rsidP="003C0BB8">
      <w:pPr>
        <w:autoSpaceDE w:val="0"/>
        <w:autoSpaceDN w:val="0"/>
        <w:adjustRightInd w:val="0"/>
        <w:rPr>
          <w:rFonts w:eastAsia="Times New Roman" w:cs="Times New Roman"/>
          <w:szCs w:val="24"/>
        </w:rPr>
      </w:pPr>
    </w:p>
    <w:p w:rsidR="002545BD" w:rsidRDefault="002545BD" w:rsidP="003C0BB8">
      <w:pPr>
        <w:autoSpaceDE w:val="0"/>
        <w:autoSpaceDN w:val="0"/>
        <w:adjustRightInd w:val="0"/>
        <w:rPr>
          <w:rFonts w:eastAsia="Times New Roman" w:cs="Times New Roman"/>
          <w:szCs w:val="24"/>
        </w:rPr>
      </w:pPr>
      <w:r>
        <w:rPr>
          <w:rFonts w:eastAsia="Times New Roman" w:cs="Times New Roman"/>
          <w:szCs w:val="24"/>
        </w:rPr>
        <w:t xml:space="preserve">However, because the district predominantly serves minors, is subject to a number of confidentiality laws, respects parent/guardian and community privacy concerns and seeks to minimize disruption to the education environment, the district prohibits other persons or entities </w:t>
      </w:r>
      <w:proofErr w:type="gramStart"/>
      <w:r>
        <w:rPr>
          <w:rFonts w:eastAsia="Times New Roman" w:cs="Times New Roman"/>
          <w:szCs w:val="24"/>
        </w:rPr>
        <w:t>from</w:t>
      </w:r>
      <w:proofErr w:type="gramEnd"/>
      <w:r>
        <w:rPr>
          <w:rFonts w:eastAsia="Times New Roman" w:cs="Times New Roman"/>
          <w:szCs w:val="24"/>
        </w:rPr>
        <w:t xml:space="preserve"> making audio or visual recordings unless authorized in this policy.</w:t>
      </w:r>
    </w:p>
    <w:p w:rsidR="002545BD" w:rsidRDefault="002545BD" w:rsidP="003C0BB8">
      <w:pPr>
        <w:autoSpaceDE w:val="0"/>
        <w:autoSpaceDN w:val="0"/>
        <w:adjustRightInd w:val="0"/>
        <w:rPr>
          <w:rFonts w:eastAsia="Times New Roman" w:cs="Times New Roman"/>
          <w:szCs w:val="24"/>
        </w:rPr>
      </w:pPr>
    </w:p>
    <w:p w:rsidR="002545BD" w:rsidRPr="00F96F44" w:rsidRDefault="002545BD" w:rsidP="00E54FB8">
      <w:pPr>
        <w:pStyle w:val="Heading2"/>
        <w:keepNext/>
      </w:pPr>
      <w:r w:rsidRPr="003874BC">
        <w:t>Administrator</w:t>
      </w:r>
      <w:r w:rsidRPr="00F96F44">
        <w:t xml:space="preserve"> Authority</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The superintendent or designee has the authority to authorize audio and</w:t>
      </w:r>
      <w:r>
        <w:rPr>
          <w:rFonts w:eastAsia="Times New Roman" w:cs="Times New Roman"/>
          <w:szCs w:val="24"/>
        </w:rPr>
        <w:t xml:space="preserve"> </w:t>
      </w:r>
      <w:r w:rsidRPr="00F96F44">
        <w:rPr>
          <w:rFonts w:eastAsia="Times New Roman" w:cs="Times New Roman"/>
          <w:szCs w:val="24"/>
        </w:rPr>
        <w:t>visual recording on district property or at a district activity. Likewise, even if recording is authorized under this policy, the superintendent or designee may prohibit any person or entity from recording:</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F96F44">
      <w:pPr>
        <w:numPr>
          <w:ilvl w:val="0"/>
          <w:numId w:val="2"/>
        </w:numPr>
        <w:autoSpaceDE w:val="0"/>
        <w:autoSpaceDN w:val="0"/>
        <w:adjustRightInd w:val="0"/>
        <w:ind w:hanging="720"/>
        <w:contextualSpacing/>
        <w:rPr>
          <w:rFonts w:eastAsia="Times New Roman" w:cs="Times New Roman"/>
          <w:szCs w:val="24"/>
        </w:rPr>
      </w:pPr>
      <w:r w:rsidRPr="00F96F44">
        <w:rPr>
          <w:rFonts w:eastAsia="Times New Roman" w:cs="Times New Roman"/>
          <w:szCs w:val="24"/>
        </w:rPr>
        <w:t>To protect privacy interests;</w:t>
      </w:r>
    </w:p>
    <w:p w:rsidR="002545BD" w:rsidRPr="00F96F44" w:rsidRDefault="002545BD" w:rsidP="00F96F44">
      <w:pPr>
        <w:numPr>
          <w:ilvl w:val="0"/>
          <w:numId w:val="2"/>
        </w:numPr>
        <w:autoSpaceDE w:val="0"/>
        <w:autoSpaceDN w:val="0"/>
        <w:adjustRightInd w:val="0"/>
        <w:ind w:hanging="720"/>
        <w:contextualSpacing/>
        <w:rPr>
          <w:rFonts w:eastAsia="Times New Roman" w:cs="Times New Roman"/>
          <w:szCs w:val="24"/>
        </w:rPr>
      </w:pPr>
      <w:r w:rsidRPr="00F96F44">
        <w:rPr>
          <w:rFonts w:eastAsia="Times New Roman" w:cs="Times New Roman"/>
          <w:szCs w:val="24"/>
        </w:rPr>
        <w:t>To comply with copyright or other licensing or intellectual property limitations;</w:t>
      </w:r>
    </w:p>
    <w:p w:rsidR="002545BD" w:rsidRPr="00F96F44" w:rsidRDefault="002545BD" w:rsidP="00F96F44">
      <w:pPr>
        <w:numPr>
          <w:ilvl w:val="0"/>
          <w:numId w:val="2"/>
        </w:numPr>
        <w:autoSpaceDE w:val="0"/>
        <w:autoSpaceDN w:val="0"/>
        <w:adjustRightInd w:val="0"/>
        <w:ind w:hanging="720"/>
        <w:contextualSpacing/>
        <w:rPr>
          <w:rFonts w:eastAsia="Times New Roman" w:cs="Times New Roman"/>
          <w:szCs w:val="24"/>
        </w:rPr>
      </w:pPr>
      <w:r w:rsidRPr="00F96F44">
        <w:rPr>
          <w:rFonts w:eastAsia="Times New Roman" w:cs="Times New Roman"/>
          <w:szCs w:val="24"/>
        </w:rPr>
        <w:t>If the recording creates a disruption to the education or working environment;</w:t>
      </w:r>
    </w:p>
    <w:p w:rsidR="002545BD" w:rsidRPr="00F96F44" w:rsidRDefault="002545BD" w:rsidP="00F96F44">
      <w:pPr>
        <w:numPr>
          <w:ilvl w:val="0"/>
          <w:numId w:val="2"/>
        </w:numPr>
        <w:autoSpaceDE w:val="0"/>
        <w:autoSpaceDN w:val="0"/>
        <w:adjustRightInd w:val="0"/>
        <w:ind w:hanging="720"/>
        <w:contextualSpacing/>
        <w:rPr>
          <w:rFonts w:eastAsia="Times New Roman" w:cs="Times New Roman"/>
          <w:szCs w:val="24"/>
        </w:rPr>
      </w:pPr>
      <w:r w:rsidRPr="00F96F44">
        <w:rPr>
          <w:rFonts w:eastAsia="Times New Roman" w:cs="Times New Roman"/>
          <w:szCs w:val="24"/>
        </w:rPr>
        <w:t>If the recording is done in a location where a person may be in a state of undress; or</w:t>
      </w:r>
    </w:p>
    <w:p w:rsidR="002545BD" w:rsidRPr="00F96F44" w:rsidRDefault="002545BD" w:rsidP="00F96F44">
      <w:pPr>
        <w:numPr>
          <w:ilvl w:val="0"/>
          <w:numId w:val="2"/>
        </w:numPr>
        <w:autoSpaceDE w:val="0"/>
        <w:autoSpaceDN w:val="0"/>
        <w:adjustRightInd w:val="0"/>
        <w:ind w:hanging="720"/>
        <w:contextualSpacing/>
        <w:rPr>
          <w:rFonts w:eastAsia="Times New Roman" w:cs="Times New Roman"/>
          <w:szCs w:val="24"/>
        </w:rPr>
      </w:pPr>
      <w:r w:rsidRPr="00F96F44">
        <w:rPr>
          <w:rFonts w:eastAsia="Times New Roman" w:cs="Times New Roman"/>
          <w:szCs w:val="24"/>
        </w:rPr>
        <w:t>For other legitimate reasons as determined by the superintendent or designee.</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 xml:space="preserve">Board </w:t>
      </w:r>
      <w:r w:rsidRPr="003874BC">
        <w:t>Meetings</w:t>
      </w:r>
      <w:r w:rsidRPr="00F96F44">
        <w:t>, Performances and Activities Open to the General Public</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The district allows audio and visual recording at performances, events and activities that the general public is invited to attend (such as athletic competitions, concerts and plays, open board meetings and board committee meetings) as long as district guidelines applicable to those events are followed and unless recording is prohibited by licensing or other intellectual property laws.</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Events Sponsored by Individuals or Entities Authorized to Rent or Use District Facilities</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tabs>
          <w:tab w:val="left" w:pos="-1440"/>
        </w:tabs>
        <w:autoSpaceDE w:val="0"/>
        <w:autoSpaceDN w:val="0"/>
        <w:adjustRightInd w:val="0"/>
        <w:rPr>
          <w:rFonts w:eastAsia="Times New Roman" w:cs="Times New Roman"/>
          <w:szCs w:val="24"/>
        </w:rPr>
      </w:pPr>
      <w:r w:rsidRPr="00F96F44">
        <w:rPr>
          <w:rFonts w:eastAsia="Times New Roman" w:cs="Times New Roman"/>
          <w:szCs w:val="24"/>
        </w:rPr>
        <w:t>The district may allow audio and visual recording of events or activities sponsored by an outside entity authorized to use or rent district facilities if permitted by the event sponsor.</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Research and Educator Preparation</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With permission from the superintendent or designee, staff and students may be recorded for research purposes or by preservice education professionals for evaluation purposes. Consent from all relevant parties must be secured when required by law.</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Recording by the Media</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The media may make audio or visual recordings on district property or at district events as authorized by the superintendent or designee.</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7C70B4">
      <w:pPr>
        <w:pStyle w:val="Heading2"/>
        <w:keepNext/>
        <w:keepLines/>
      </w:pPr>
      <w:r w:rsidRPr="00F96F44">
        <w:t>Recording by Students</w:t>
      </w:r>
    </w:p>
    <w:p w:rsidR="002545BD" w:rsidRPr="00F96F44" w:rsidRDefault="002545BD" w:rsidP="007C70B4">
      <w:pPr>
        <w:keepNext/>
        <w:keepLines/>
        <w:autoSpaceDE w:val="0"/>
        <w:autoSpaceDN w:val="0"/>
        <w:adjustRightInd w:val="0"/>
        <w:rPr>
          <w:rFonts w:eastAsia="Times New Roman" w:cs="Times New Roman"/>
          <w:szCs w:val="24"/>
        </w:rPr>
      </w:pPr>
    </w:p>
    <w:p w:rsidR="002545BD" w:rsidRPr="00F96F44" w:rsidRDefault="002545BD" w:rsidP="007C70B4">
      <w:pPr>
        <w:keepNext/>
        <w:keepLines/>
        <w:rPr>
          <w:rFonts w:eastAsia="Times New Roman" w:cs="Times New Roman"/>
          <w:szCs w:val="24"/>
        </w:rPr>
      </w:pPr>
      <w:r w:rsidRPr="00F96F44">
        <w:rPr>
          <w:rFonts w:eastAsia="Times New Roman" w:cs="Times New Roman"/>
          <w:szCs w:val="24"/>
        </w:rPr>
        <w:t xml:space="preserve">In addition to other recording authorized in this policy, students may </w:t>
      </w:r>
      <w:r>
        <w:rPr>
          <w:rFonts w:eastAsia="Times New Roman" w:cs="Times New Roman"/>
          <w:szCs w:val="24"/>
        </w:rPr>
        <w:t xml:space="preserve">make </w:t>
      </w:r>
      <w:r w:rsidRPr="00F96F44">
        <w:rPr>
          <w:rFonts w:eastAsia="Times New Roman" w:cs="Times New Roman"/>
          <w:szCs w:val="24"/>
        </w:rPr>
        <w:t xml:space="preserve">audio </w:t>
      </w:r>
      <w:r>
        <w:rPr>
          <w:rFonts w:eastAsia="Times New Roman" w:cs="Times New Roman"/>
          <w:szCs w:val="24"/>
        </w:rPr>
        <w:t xml:space="preserve">and visual </w:t>
      </w:r>
      <w:r w:rsidRPr="00F96F44">
        <w:rPr>
          <w:rFonts w:eastAsia="Times New Roman" w:cs="Times New Roman"/>
          <w:szCs w:val="24"/>
        </w:rPr>
        <w:t>recording</w:t>
      </w:r>
      <w:r>
        <w:rPr>
          <w:rFonts w:eastAsia="Times New Roman" w:cs="Times New Roman"/>
          <w:szCs w:val="24"/>
        </w:rPr>
        <w:t>s</w:t>
      </w:r>
      <w:r w:rsidRPr="00F96F44">
        <w:rPr>
          <w:rFonts w:eastAsia="Times New Roman" w:cs="Times New Roman"/>
          <w:szCs w:val="24"/>
        </w:rPr>
        <w:t xml:space="preserve"> on district property or at district activities if allowed by a teacher or activity sponsor as part of the class or activity or as permitted by the principal, superintendent or designee. Students may be disciplined, excluded from district activities and prohibited from attending with a phone or other recording device if the student makes recordings in violation of this policy and other district rules regarding recording.</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Recordings by Parents/Guardians or Family Members of Students</w:t>
      </w:r>
    </w:p>
    <w:p w:rsidR="002545BD" w:rsidRPr="00F96F44" w:rsidRDefault="002545BD" w:rsidP="00F96F44">
      <w:pPr>
        <w:keepNext/>
        <w:keepLines/>
        <w:autoSpaceDE w:val="0"/>
        <w:autoSpaceDN w:val="0"/>
        <w:adjustRightInd w:val="0"/>
        <w:rPr>
          <w:rFonts w:eastAsia="Times New Roman" w:cs="Times New Roman"/>
          <w:szCs w:val="24"/>
        </w:rPr>
      </w:pPr>
    </w:p>
    <w:p w:rsidR="002545BD" w:rsidRPr="00F96F44" w:rsidRDefault="002545BD" w:rsidP="003874BC">
      <w:pPr>
        <w:rPr>
          <w:rFonts w:eastAsia="Times New Roman" w:cs="Times New Roman"/>
          <w:szCs w:val="24"/>
        </w:rPr>
      </w:pPr>
      <w:r w:rsidRPr="00F96F44">
        <w:rPr>
          <w:rFonts w:eastAsia="Times New Roman" w:cs="Times New Roman"/>
          <w:szCs w:val="24"/>
        </w:rPr>
        <w:t>In addition to other recording authorized in this policy, parents/guardians or family members of students may be allowed to record performances or events to which only parents/guardians or family members are invited, such as family nights and graduation celebrations, at the discretion of the principal, superintendent or designee. However, the recording must respect the privacy of other students and families present.</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E54FB8">
      <w:pPr>
        <w:pStyle w:val="Heading2"/>
        <w:keepNext/>
      </w:pPr>
      <w:r w:rsidRPr="00F96F44">
        <w:t>Recording by District Employees and Agents</w:t>
      </w:r>
    </w:p>
    <w:p w:rsidR="002545BD" w:rsidRPr="00F96F44" w:rsidRDefault="002545BD" w:rsidP="003874BC">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District employees and agents may make and use audio or visual recordings for professional staff development use, for educational purposes or for other purposes related to furthering the educational mission of the district when authorized by the principal, superintendent or designee. Otherwise, recording is prohibited. Recordings obtained while acting as a district employee or agent may not be used for personal purposes or posted on social media unless authorized by a supervisor.</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D40AA9">
      <w:pPr>
        <w:pStyle w:val="Heading2"/>
        <w:keepNext/>
      </w:pPr>
      <w:r w:rsidRPr="00F96F44">
        <w:lastRenderedPageBreak/>
        <w:t>Recording Meetings</w:t>
      </w:r>
    </w:p>
    <w:p w:rsidR="002545BD" w:rsidRPr="00F96F44" w:rsidRDefault="002545BD" w:rsidP="00F96F44">
      <w:pPr>
        <w:keepNext/>
        <w:keepLines/>
        <w:autoSpaceDE w:val="0"/>
        <w:autoSpaceDN w:val="0"/>
        <w:adjustRightInd w:val="0"/>
        <w:rPr>
          <w:rFonts w:eastAsia="Times New Roman" w:cs="Times New Roman"/>
          <w:szCs w:val="24"/>
        </w:rPr>
      </w:pPr>
    </w:p>
    <w:p w:rsidR="002545BD" w:rsidRPr="00F96F44" w:rsidRDefault="002545BD" w:rsidP="003874BC">
      <w:pPr>
        <w:rPr>
          <w:rFonts w:eastAsia="Times New Roman" w:cs="Times New Roman"/>
          <w:szCs w:val="24"/>
        </w:rPr>
      </w:pPr>
      <w:r w:rsidRPr="00F96F44">
        <w:rPr>
          <w:rFonts w:eastAsia="Times New Roman" w:cs="Times New Roman"/>
          <w:szCs w:val="24"/>
        </w:rPr>
        <w:t>In general, the district prohibits the recording of employee meetings and meetings between employees and parent</w:t>
      </w:r>
      <w:r>
        <w:rPr>
          <w:rFonts w:eastAsia="Times New Roman" w:cs="Times New Roman"/>
          <w:szCs w:val="24"/>
        </w:rPr>
        <w:t>s</w:t>
      </w:r>
      <w:r w:rsidRPr="00F96F44">
        <w:rPr>
          <w:rFonts w:eastAsia="Times New Roman" w:cs="Times New Roman"/>
          <w:szCs w:val="24"/>
        </w:rPr>
        <w:t>/guardians unless authorized by the superintendent or designee.</w:t>
      </w:r>
    </w:p>
    <w:p w:rsidR="002545BD" w:rsidRPr="00F96F44" w:rsidRDefault="002545BD" w:rsidP="003874BC">
      <w:pPr>
        <w:rPr>
          <w:rFonts w:eastAsia="Times New Roman" w:cs="Times New Roman"/>
          <w:szCs w:val="24"/>
        </w:rPr>
      </w:pPr>
    </w:p>
    <w:p w:rsidR="002545BD" w:rsidRPr="00C8741F" w:rsidRDefault="002545BD" w:rsidP="00C8741F">
      <w:pPr>
        <w:pStyle w:val="Heading3"/>
        <w:spacing w:before="0" w:beforeAutospacing="0" w:after="0" w:afterAutospacing="0"/>
      </w:pPr>
      <w:r w:rsidRPr="00C8741F">
        <w:t>Recording Meetings under the IDEA or Section 504</w:t>
      </w:r>
    </w:p>
    <w:p w:rsidR="002545BD" w:rsidRPr="00F96F44" w:rsidRDefault="002545BD" w:rsidP="00C8741F">
      <w:pPr>
        <w:keepNext/>
        <w:contextualSpacing/>
        <w:rPr>
          <w:rFonts w:eastAsia="Times New Roman" w:cs="Times New Roman"/>
          <w:szCs w:val="24"/>
        </w:rPr>
      </w:pPr>
    </w:p>
    <w:p w:rsidR="002545BD" w:rsidRDefault="002545BD" w:rsidP="00F96F44">
      <w:pPr>
        <w:spacing w:before="100" w:beforeAutospacing="1" w:after="100" w:afterAutospacing="1"/>
        <w:contextualSpacing/>
        <w:rPr>
          <w:rFonts w:eastAsia="Times New Roman" w:cs="Times New Roman"/>
          <w:szCs w:val="24"/>
        </w:rPr>
      </w:pPr>
      <w:r w:rsidRPr="00563C07">
        <w:rPr>
          <w:rFonts w:eastAsia="Times New Roman" w:cs="Times New Roman"/>
          <w:szCs w:val="24"/>
        </w:rPr>
        <w:t xml:space="preserve">A </w:t>
      </w:r>
      <w:r>
        <w:rPr>
          <w:rFonts w:eastAsia="Times New Roman" w:cs="Times New Roman"/>
          <w:szCs w:val="24"/>
        </w:rPr>
        <w:t xml:space="preserve">student's </w:t>
      </w:r>
      <w:r w:rsidRPr="00563C07">
        <w:rPr>
          <w:rFonts w:eastAsia="Times New Roman" w:cs="Times New Roman"/>
          <w:szCs w:val="24"/>
        </w:rPr>
        <w:t xml:space="preserve">parent or legal guardian may audio record any meeting </w:t>
      </w:r>
      <w:r>
        <w:rPr>
          <w:rFonts w:eastAsia="Times New Roman" w:cs="Times New Roman"/>
          <w:szCs w:val="24"/>
        </w:rPr>
        <w:t xml:space="preserve">about the student </w:t>
      </w:r>
      <w:r w:rsidRPr="00563C07">
        <w:rPr>
          <w:rFonts w:eastAsia="Times New Roman" w:cs="Times New Roman"/>
          <w:szCs w:val="24"/>
        </w:rPr>
        <w:t>held under the Individuals with Disabilities Education Act</w:t>
      </w:r>
      <w:r w:rsidRPr="00F96F44">
        <w:rPr>
          <w:rFonts w:eastAsia="Times New Roman" w:cs="Times New Roman"/>
          <w:szCs w:val="24"/>
        </w:rPr>
        <w:t xml:space="preserve"> (IDEA) </w:t>
      </w:r>
      <w:r w:rsidRPr="00563C07">
        <w:rPr>
          <w:rFonts w:eastAsia="Times New Roman" w:cs="Times New Roman"/>
          <w:szCs w:val="24"/>
        </w:rPr>
        <w:t xml:space="preserve">or Section 504 of the Rehabilitation Act of 1973, including </w:t>
      </w:r>
      <w:r w:rsidRPr="00F96F44">
        <w:rPr>
          <w:rFonts w:eastAsia="Times New Roman" w:cs="Times New Roman"/>
          <w:szCs w:val="24"/>
        </w:rPr>
        <w:t>individualized education program (</w:t>
      </w:r>
      <w:r w:rsidRPr="00563C07">
        <w:rPr>
          <w:rFonts w:eastAsia="Times New Roman" w:cs="Times New Roman"/>
          <w:szCs w:val="24"/>
        </w:rPr>
        <w:t>IEP</w:t>
      </w:r>
      <w:r w:rsidRPr="00F96F44">
        <w:rPr>
          <w:rFonts w:eastAsia="Times New Roman" w:cs="Times New Roman"/>
          <w:szCs w:val="24"/>
        </w:rPr>
        <w:t>)</w:t>
      </w:r>
      <w:r w:rsidRPr="00563C07">
        <w:rPr>
          <w:rFonts w:eastAsia="Times New Roman" w:cs="Times New Roman"/>
          <w:szCs w:val="24"/>
        </w:rPr>
        <w:t xml:space="preserve"> and </w:t>
      </w:r>
      <w:r>
        <w:rPr>
          <w:rFonts w:eastAsia="Times New Roman" w:cs="Times New Roman"/>
          <w:szCs w:val="24"/>
        </w:rPr>
        <w:t xml:space="preserve">Section </w:t>
      </w:r>
      <w:r w:rsidRPr="00563C07">
        <w:rPr>
          <w:rFonts w:eastAsia="Times New Roman" w:cs="Times New Roman"/>
          <w:szCs w:val="24"/>
        </w:rPr>
        <w:t>504 meetings. The parent or legal guardian seeking to record must notify the district at least 24 hours prior to the time the meeting is scheduled to occur. Recordings made by the parent/guardian will remain the property of the parent/guardian</w:t>
      </w:r>
      <w:r w:rsidRPr="00F96F44">
        <w:rPr>
          <w:rFonts w:eastAsia="Times New Roman" w:cs="Times New Roman"/>
          <w:szCs w:val="24"/>
        </w:rPr>
        <w:t>, but the district may make its own recording</w:t>
      </w:r>
      <w:r w:rsidRPr="00563C07">
        <w:rPr>
          <w:rFonts w:eastAsia="Times New Roman" w:cs="Times New Roman"/>
          <w:szCs w:val="24"/>
        </w:rPr>
        <w:t xml:space="preserve">. </w:t>
      </w:r>
      <w:r w:rsidRPr="00F96F44">
        <w:rPr>
          <w:rFonts w:eastAsia="Times New Roman" w:cs="Times New Roman"/>
          <w:szCs w:val="24"/>
        </w:rPr>
        <w:t>Everyone present during a recorded meeting must be notified that the meeting is being recorded unless the recording is done in such a manner that it is obvious to those present that the meeting is being recorded.</w:t>
      </w:r>
    </w:p>
    <w:p w:rsidR="002545BD" w:rsidRPr="00F96F44" w:rsidRDefault="002545BD" w:rsidP="00C8741F">
      <w:pPr>
        <w:contextualSpacing/>
        <w:rPr>
          <w:rFonts w:eastAsia="Times New Roman" w:cs="Times New Roman"/>
          <w:szCs w:val="24"/>
        </w:rPr>
      </w:pPr>
    </w:p>
    <w:p w:rsidR="002545BD" w:rsidRPr="00F96F44" w:rsidRDefault="002545BD" w:rsidP="00E54FB8">
      <w:pPr>
        <w:pStyle w:val="Heading2"/>
        <w:keepNext/>
      </w:pPr>
      <w:r>
        <w:t>Undisclosed</w:t>
      </w:r>
      <w:r w:rsidRPr="00F96F44">
        <w:t xml:space="preserve"> Recording or </w:t>
      </w:r>
      <w:r>
        <w:t>Transmitting</w:t>
      </w:r>
    </w:p>
    <w:p w:rsidR="002545BD" w:rsidRPr="00F96F44" w:rsidRDefault="002545BD" w:rsidP="00C8741F">
      <w:pPr>
        <w:keepNext/>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 xml:space="preserve">The district prohibits </w:t>
      </w:r>
      <w:r>
        <w:rPr>
          <w:rFonts w:eastAsia="Times New Roman" w:cs="Times New Roman"/>
          <w:szCs w:val="24"/>
        </w:rPr>
        <w:t>undisclosed</w:t>
      </w:r>
      <w:r w:rsidRPr="00F96F44">
        <w:rPr>
          <w:rFonts w:eastAsia="Times New Roman" w:cs="Times New Roman"/>
          <w:szCs w:val="24"/>
        </w:rPr>
        <w:t xml:space="preserve"> recordings where persons involved do not consent to the recording and it is not otherwise obvious that recording equipment is present or being used, unless the superintendent or designee determines in rare circumstances that such recordings are necessary for security reasons.</w:t>
      </w:r>
      <w:r>
        <w:rPr>
          <w:rFonts w:eastAsia="Times New Roman" w:cs="Times New Roman"/>
          <w:szCs w:val="24"/>
        </w:rPr>
        <w:t xml:space="preserve"> </w:t>
      </w:r>
      <w:r w:rsidRPr="00F96F44">
        <w:rPr>
          <w:rFonts w:eastAsia="Times New Roman" w:cs="Times New Roman"/>
          <w:szCs w:val="24"/>
        </w:rPr>
        <w:t>The district prohibits the simultaneous electronic transmission of any conversation by any person to a third party without the consent of all involved in the conversation even if the conversation is not recorded.</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7C70B4">
      <w:pPr>
        <w:pStyle w:val="Heading2"/>
        <w:keepNext/>
        <w:keepLines/>
      </w:pPr>
      <w:r w:rsidRPr="00F96F44">
        <w:t>Use of Unmanned Aircraft Systems</w:t>
      </w:r>
    </w:p>
    <w:p w:rsidR="002545BD" w:rsidRPr="00F96F44" w:rsidRDefault="002545BD" w:rsidP="007C70B4">
      <w:pPr>
        <w:keepNext/>
        <w:keepLines/>
        <w:autoSpaceDE w:val="0"/>
        <w:autoSpaceDN w:val="0"/>
        <w:adjustRightInd w:val="0"/>
        <w:rPr>
          <w:rFonts w:eastAsia="Times New Roman" w:cs="Times New Roman"/>
          <w:szCs w:val="24"/>
        </w:rPr>
      </w:pPr>
    </w:p>
    <w:p w:rsidR="002545BD" w:rsidRPr="00F96F44" w:rsidRDefault="002545BD" w:rsidP="007C70B4">
      <w:pPr>
        <w:keepNext/>
        <w:keepLines/>
        <w:autoSpaceDE w:val="0"/>
        <w:autoSpaceDN w:val="0"/>
        <w:adjustRightInd w:val="0"/>
        <w:rPr>
          <w:rFonts w:eastAsia="Times New Roman" w:cs="Times New Roman"/>
          <w:szCs w:val="24"/>
        </w:rPr>
      </w:pPr>
      <w:r w:rsidRPr="00F96F44">
        <w:rPr>
          <w:rFonts w:eastAsia="Times New Roman" w:cs="Times New Roman"/>
          <w:szCs w:val="24"/>
        </w:rPr>
        <w:t>Anyone seeking to operate unmanned aircraft systems (UAS) on or over district property or at a district event must receive authorization from the superintendent or designee. Authorization will be granted only when such operation is on behalf of the district, supports the mission of the district or otherwise serves a public purpose.</w:t>
      </w:r>
    </w:p>
    <w:p w:rsidR="002545BD" w:rsidRPr="00F96F44" w:rsidRDefault="002545BD" w:rsidP="00F96F44">
      <w:pPr>
        <w:autoSpaceDE w:val="0"/>
        <w:autoSpaceDN w:val="0"/>
        <w:adjustRightInd w:val="0"/>
        <w:rPr>
          <w:rFonts w:eastAsia="Times New Roman" w:cs="Times New Roman"/>
          <w:szCs w:val="24"/>
        </w:rPr>
      </w:pPr>
    </w:p>
    <w:p w:rsidR="002545BD" w:rsidRPr="00F96F44" w:rsidRDefault="002545BD" w:rsidP="00F96F44">
      <w:pPr>
        <w:autoSpaceDE w:val="0"/>
        <w:autoSpaceDN w:val="0"/>
        <w:adjustRightInd w:val="0"/>
        <w:rPr>
          <w:rFonts w:eastAsia="Times New Roman" w:cs="Times New Roman"/>
          <w:szCs w:val="24"/>
        </w:rPr>
      </w:pPr>
      <w:r w:rsidRPr="00F96F44">
        <w:rPr>
          <w:rFonts w:eastAsia="Times New Roman" w:cs="Times New Roman"/>
          <w:szCs w:val="24"/>
        </w:rPr>
        <w:t>All UAS with the potential to capture or produce visual images of district property or district events must be operated in accordance with applicable Federal Aviation Administration regulations or safety guidelines.</w:t>
      </w:r>
    </w:p>
    <w:p w:rsidR="002545BD" w:rsidRPr="003C0BB8" w:rsidRDefault="002545BD" w:rsidP="003C0BB8"/>
    <w:p w:rsidR="002545BD" w:rsidRPr="003C0BB8" w:rsidRDefault="002545BD" w:rsidP="005D4F4A">
      <w:pPr>
        <w:ind w:left="720" w:hanging="720"/>
        <w:rPr>
          <w:b/>
          <w:bCs/>
        </w:rPr>
      </w:pPr>
      <w:r w:rsidRPr="003C0BB8">
        <w:rPr>
          <w:b/>
          <w:bCs/>
          <w:i/>
          <w:iCs/>
        </w:rPr>
        <w:t>Note:</w:t>
      </w:r>
      <w:r>
        <w:rPr>
          <w:b/>
          <w:bCs/>
          <w:i/>
          <w:iCs/>
        </w:rPr>
        <w:tab/>
      </w:r>
      <w:r w:rsidRPr="003C0BB8">
        <w:rPr>
          <w:b/>
          <w:bCs/>
          <w:i/>
          <w:iCs/>
        </w:rPr>
        <w:t>The reader is encouraged to check the index located at the beginning of this section for other pertinent policies and to review administrative procedures and/or forms for related information.</w:t>
      </w:r>
    </w:p>
    <w:p w:rsidR="002545BD" w:rsidRPr="003C0BB8" w:rsidRDefault="002545BD" w:rsidP="003C0BB8"/>
    <w:p w:rsidR="002545BD" w:rsidRPr="003C0BB8" w:rsidRDefault="002545BD" w:rsidP="00C8741F">
      <w:pPr>
        <w:tabs>
          <w:tab w:val="left" w:pos="1440"/>
        </w:tabs>
        <w:ind w:left="2160" w:hanging="2160"/>
      </w:pPr>
      <w:r w:rsidRPr="003C0BB8">
        <w:t>Adopted:</w:t>
      </w:r>
      <w:r w:rsidRPr="003C0BB8">
        <w:tab/>
      </w:r>
      <w:r w:rsidR="00547C7C">
        <w:t>3/16/08</w:t>
      </w:r>
    </w:p>
    <w:p w:rsidR="002545BD" w:rsidRPr="003C0BB8" w:rsidRDefault="002545BD" w:rsidP="003C0BB8"/>
    <w:p w:rsidR="002545BD" w:rsidRPr="003C0BB8" w:rsidRDefault="002545BD" w:rsidP="00924C69">
      <w:pPr>
        <w:tabs>
          <w:tab w:val="left" w:pos="1440"/>
        </w:tabs>
        <w:ind w:left="2160" w:hanging="2160"/>
      </w:pPr>
      <w:r w:rsidRPr="003C0BB8">
        <w:t>Revised:</w:t>
      </w:r>
      <w:r w:rsidRPr="003C0BB8">
        <w:tab/>
      </w:r>
      <w:r w:rsidR="00547C7C">
        <w:t>5/24/16; 10/20/21</w:t>
      </w:r>
      <w:bookmarkStart w:id="0" w:name="_GoBack"/>
      <w:bookmarkEnd w:id="0"/>
    </w:p>
    <w:p w:rsidR="002545BD" w:rsidRPr="003C0BB8" w:rsidRDefault="002545BD" w:rsidP="003C0BB8"/>
    <w:p w:rsidR="002545BD" w:rsidRPr="00E4686D" w:rsidRDefault="002545BD" w:rsidP="00924C69">
      <w:pPr>
        <w:tabs>
          <w:tab w:val="left" w:pos="1440"/>
        </w:tabs>
        <w:ind w:left="1440" w:hanging="1440"/>
        <w:rPr>
          <w:rFonts w:eastAsia="Times New Roman" w:cs="Times New Roman"/>
          <w:szCs w:val="24"/>
        </w:rPr>
      </w:pPr>
      <w:r w:rsidRPr="003C0BB8">
        <w:t>Cross Refs:</w:t>
      </w:r>
      <w:r w:rsidRPr="003C0BB8">
        <w:tab/>
      </w:r>
      <w:r w:rsidRPr="00E4686D">
        <w:rPr>
          <w:rFonts w:eastAsia="Times New Roman" w:cs="Times New Roman"/>
          <w:szCs w:val="24"/>
        </w:rPr>
        <w:t>BDA, Board Meetings</w:t>
      </w:r>
    </w:p>
    <w:p w:rsidR="002545BD" w:rsidRPr="00E4686D" w:rsidRDefault="002545BD" w:rsidP="00924C69">
      <w:pPr>
        <w:ind w:left="1440"/>
        <w:rPr>
          <w:rFonts w:eastAsia="Times New Roman" w:cs="Times New Roman"/>
          <w:szCs w:val="24"/>
        </w:rPr>
      </w:pPr>
      <w:r w:rsidRPr="00E4686D">
        <w:rPr>
          <w:rFonts w:eastAsia="Times New Roman" w:cs="Times New Roman"/>
          <w:szCs w:val="24"/>
        </w:rPr>
        <w:t>BDC, Closed Meetings, Records and Votes</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lastRenderedPageBreak/>
        <w:t>BDDL, Release of Information</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ECA, Buildings and Grounds Security</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GBH, Staff/Student Relations</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IGBA, Special Education</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IGDA, Student-Initiated Group Use of District Facilities</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JG-R1, Student Discipline</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JO, Student Records</w:t>
      </w:r>
    </w:p>
    <w:p w:rsidR="002545BD" w:rsidRPr="00E4686D" w:rsidRDefault="002545BD" w:rsidP="00E4686D">
      <w:pPr>
        <w:autoSpaceDE w:val="0"/>
        <w:autoSpaceDN w:val="0"/>
        <w:adjustRightInd w:val="0"/>
        <w:rPr>
          <w:rFonts w:eastAsia="Times New Roman" w:cs="Times New Roman"/>
          <w:szCs w:val="24"/>
        </w:rPr>
      </w:pPr>
    </w:p>
    <w:p w:rsidR="002545BD" w:rsidRPr="00E4686D" w:rsidRDefault="002545BD" w:rsidP="006830BD">
      <w:pPr>
        <w:tabs>
          <w:tab w:val="left" w:pos="1440"/>
        </w:tabs>
        <w:ind w:left="2160" w:hanging="2160"/>
        <w:rPr>
          <w:rFonts w:eastAsia="Times New Roman" w:cs="Times New Roman"/>
          <w:szCs w:val="24"/>
        </w:rPr>
      </w:pPr>
      <w:r w:rsidRPr="00E4686D">
        <w:rPr>
          <w:rFonts w:eastAsia="Times New Roman" w:cs="Times New Roman"/>
          <w:szCs w:val="24"/>
        </w:rPr>
        <w:t>Legal Refs:</w:t>
      </w:r>
      <w:r w:rsidRPr="00E4686D">
        <w:rPr>
          <w:rFonts w:eastAsia="Times New Roman" w:cs="Times New Roman"/>
          <w:szCs w:val="24"/>
        </w:rPr>
        <w:tab/>
        <w:t>§§ 162.686</w:t>
      </w:r>
      <w:r>
        <w:rPr>
          <w:rFonts w:eastAsia="Times New Roman" w:cs="Times New Roman"/>
          <w:szCs w:val="24"/>
        </w:rPr>
        <w:t>,</w:t>
      </w:r>
      <w:r w:rsidRPr="00E4686D">
        <w:rPr>
          <w:rFonts w:eastAsia="Times New Roman" w:cs="Times New Roman"/>
          <w:szCs w:val="24"/>
        </w:rPr>
        <w:t xml:space="preserve"> 610.010 - .035, 577.800, </w:t>
      </w:r>
      <w:proofErr w:type="spellStart"/>
      <w:r w:rsidRPr="00E4686D">
        <w:rPr>
          <w:rFonts w:eastAsia="Times New Roman" w:cs="Times New Roman"/>
          <w:szCs w:val="24"/>
        </w:rPr>
        <w:t>RSMo</w:t>
      </w:r>
      <w:proofErr w:type="spellEnd"/>
      <w:r w:rsidRPr="00E4686D">
        <w:rPr>
          <w:rFonts w:eastAsia="Times New Roman" w:cs="Times New Roman"/>
          <w:szCs w:val="24"/>
        </w:rPr>
        <w:t>.</w:t>
      </w:r>
    </w:p>
    <w:p w:rsidR="002545BD" w:rsidRPr="00E4686D" w:rsidRDefault="002545BD" w:rsidP="006830BD">
      <w:pPr>
        <w:ind w:left="2160" w:hanging="720"/>
        <w:rPr>
          <w:rFonts w:eastAsia="Times New Roman" w:cs="Times New Roman"/>
          <w:szCs w:val="24"/>
        </w:rPr>
      </w:pPr>
      <w:r w:rsidRPr="00E4686D">
        <w:rPr>
          <w:rFonts w:eastAsia="Times New Roman" w:cs="Times New Roman"/>
          <w:szCs w:val="24"/>
        </w:rPr>
        <w:t xml:space="preserve">14 C.F.R. </w:t>
      </w:r>
      <w:proofErr w:type="gramStart"/>
      <w:r w:rsidRPr="00E4686D">
        <w:rPr>
          <w:rFonts w:eastAsia="Times New Roman" w:cs="Times New Roman"/>
          <w:szCs w:val="24"/>
        </w:rPr>
        <w:t>Part</w:t>
      </w:r>
      <w:proofErr w:type="gramEnd"/>
      <w:r w:rsidRPr="00E4686D">
        <w:rPr>
          <w:rFonts w:eastAsia="Times New Roman" w:cs="Times New Roman"/>
          <w:szCs w:val="24"/>
        </w:rPr>
        <w:t xml:space="preserve"> 107</w:t>
      </w:r>
    </w:p>
    <w:p w:rsidR="002545BD" w:rsidRPr="00E4686D" w:rsidRDefault="002545BD" w:rsidP="006830BD">
      <w:pPr>
        <w:ind w:left="2160" w:hanging="720"/>
        <w:rPr>
          <w:rFonts w:eastAsia="Times New Roman" w:cs="Times New Roman"/>
          <w:szCs w:val="24"/>
        </w:rPr>
      </w:pPr>
      <w:r w:rsidRPr="00E4686D">
        <w:rPr>
          <w:rFonts w:eastAsia="Times New Roman" w:cs="Times New Roman"/>
          <w:szCs w:val="24"/>
        </w:rPr>
        <w:t>The Individuals with Disabilities Education Act, 20 U.S.C. §§ 1400 - 1417</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 xml:space="preserve">34 C.F.R. </w:t>
      </w:r>
      <w:proofErr w:type="gramStart"/>
      <w:r w:rsidRPr="00E4686D">
        <w:rPr>
          <w:rFonts w:eastAsia="Times New Roman" w:cs="Times New Roman"/>
          <w:szCs w:val="24"/>
        </w:rPr>
        <w:t>Part</w:t>
      </w:r>
      <w:proofErr w:type="gramEnd"/>
      <w:r w:rsidRPr="00E4686D">
        <w:rPr>
          <w:rFonts w:eastAsia="Times New Roman" w:cs="Times New Roman"/>
          <w:szCs w:val="24"/>
        </w:rPr>
        <w:t xml:space="preserve"> 300</w:t>
      </w:r>
    </w:p>
    <w:p w:rsidR="002545BD" w:rsidRPr="00E4686D" w:rsidRDefault="002545BD" w:rsidP="00E4686D">
      <w:pPr>
        <w:autoSpaceDE w:val="0"/>
        <w:autoSpaceDN w:val="0"/>
        <w:adjustRightInd w:val="0"/>
        <w:ind w:left="2160" w:hanging="720"/>
        <w:rPr>
          <w:rFonts w:eastAsia="Times New Roman" w:cs="Times New Roman"/>
          <w:szCs w:val="24"/>
        </w:rPr>
      </w:pPr>
      <w:r w:rsidRPr="00E4686D">
        <w:rPr>
          <w:rFonts w:eastAsia="Times New Roman" w:cs="Times New Roman"/>
          <w:szCs w:val="24"/>
        </w:rPr>
        <w:t>The Family Educational Rights and Privacy Act, 20 U.S.C. § 1232g</w:t>
      </w:r>
    </w:p>
    <w:p w:rsidR="002545BD" w:rsidRPr="00E4686D" w:rsidRDefault="002545BD" w:rsidP="00E4686D">
      <w:pPr>
        <w:autoSpaceDE w:val="0"/>
        <w:autoSpaceDN w:val="0"/>
        <w:adjustRightInd w:val="0"/>
        <w:ind w:left="1440"/>
        <w:rPr>
          <w:rFonts w:eastAsia="Times New Roman" w:cs="Times New Roman"/>
          <w:szCs w:val="24"/>
        </w:rPr>
      </w:pPr>
      <w:r w:rsidRPr="00E4686D">
        <w:rPr>
          <w:rFonts w:eastAsia="Times New Roman" w:cs="Times New Roman"/>
          <w:szCs w:val="24"/>
        </w:rPr>
        <w:t xml:space="preserve">34 C.F.R. </w:t>
      </w:r>
      <w:proofErr w:type="gramStart"/>
      <w:r w:rsidRPr="00E4686D">
        <w:rPr>
          <w:rFonts w:eastAsia="Times New Roman" w:cs="Times New Roman"/>
          <w:szCs w:val="24"/>
        </w:rPr>
        <w:t>Part</w:t>
      </w:r>
      <w:proofErr w:type="gramEnd"/>
      <w:r w:rsidRPr="00E4686D">
        <w:rPr>
          <w:rFonts w:eastAsia="Times New Roman" w:cs="Times New Roman"/>
          <w:szCs w:val="24"/>
        </w:rPr>
        <w:t xml:space="preserve"> 99</w:t>
      </w:r>
    </w:p>
    <w:p w:rsidR="002545BD" w:rsidRPr="003C0BB8" w:rsidRDefault="002545BD" w:rsidP="00E4686D"/>
    <w:p w:rsidR="002545BD" w:rsidRDefault="002545BD">
      <w:pPr>
        <w:sectPr w:rsidR="002545BD" w:rsidSect="002545BD">
          <w:headerReference w:type="even" r:id="rId9"/>
          <w:headerReference w:type="default" r:id="rId10"/>
          <w:footerReference w:type="even" r:id="rId11"/>
          <w:footerReference w:type="default" r:id="rId12"/>
          <w:pgSz w:w="12240" w:h="15840"/>
          <w:pgMar w:top="1440" w:right="1440" w:bottom="720" w:left="1440" w:header="720" w:footer="720" w:gutter="0"/>
          <w:pgNumType w:start="1"/>
          <w:cols w:space="720"/>
          <w:noEndnote/>
          <w:docGrid w:linePitch="326"/>
        </w:sectPr>
      </w:pPr>
      <w:r>
        <w:rPr>
          <w:noProof/>
        </w:rPr>
        <w:t>Nodaway-Holt R-VII School District, Graham, Missouri</w:t>
      </w:r>
    </w:p>
    <w:p w:rsidR="002545BD" w:rsidRDefault="002545BD"/>
    <w:sectPr w:rsidR="002545BD" w:rsidSect="002545BD">
      <w:headerReference w:type="even" r:id="rId13"/>
      <w:headerReference w:type="default" r:id="rId14"/>
      <w:footerReference w:type="even" r:id="rId15"/>
      <w:footerReference w:type="default" r:id="rId16"/>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F0" w:rsidRDefault="000020F0" w:rsidP="003C0BB8">
      <w:r>
        <w:separator/>
      </w:r>
    </w:p>
  </w:endnote>
  <w:endnote w:type="continuationSeparator" w:id="0">
    <w:p w:rsidR="000020F0" w:rsidRDefault="000020F0" w:rsidP="003C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BD" w:rsidRPr="008E3B22" w:rsidRDefault="002545BD" w:rsidP="004471D6">
    <w:pPr>
      <w:rPr>
        <w:sz w:val="16"/>
        <w:szCs w:val="16"/>
      </w:rPr>
    </w:pPr>
  </w:p>
  <w:p w:rsidR="002545BD" w:rsidRPr="008E3B22" w:rsidRDefault="002545BD" w:rsidP="008E3B22">
    <w:pPr>
      <w:pBdr>
        <w:bottom w:val="single" w:sz="6" w:space="1" w:color="auto"/>
      </w:pBdr>
      <w:rPr>
        <w:sz w:val="16"/>
        <w:szCs w:val="16"/>
      </w:rPr>
    </w:pPr>
    <w:r w:rsidRPr="008E3B22">
      <w:rPr>
        <w:sz w:val="16"/>
        <w:szCs w:val="16"/>
      </w:rPr>
      <w:t>© 2021, Missouri School Boards' Association</w:t>
    </w:r>
  </w:p>
  <w:p w:rsidR="002545BD" w:rsidRPr="008E3B22" w:rsidRDefault="002545BD" w:rsidP="004471D6">
    <w:pPr>
      <w:tabs>
        <w:tab w:val="right" w:pos="9360"/>
      </w:tabs>
      <w:rPr>
        <w:sz w:val="16"/>
        <w:szCs w:val="16"/>
      </w:rPr>
    </w:pPr>
    <w:r w:rsidRPr="008E3B22">
      <w:rPr>
        <w:szCs w:val="24"/>
      </w:rPr>
      <w:t xml:space="preserve">Page </w:t>
    </w:r>
    <w:r w:rsidRPr="008E3B22">
      <w:rPr>
        <w:szCs w:val="24"/>
      </w:rPr>
      <w:fldChar w:fldCharType="begin"/>
    </w:r>
    <w:r w:rsidRPr="008E3B22">
      <w:rPr>
        <w:szCs w:val="24"/>
      </w:rPr>
      <w:instrText xml:space="preserve">PAGE </w:instrText>
    </w:r>
    <w:r w:rsidRPr="008E3B22">
      <w:rPr>
        <w:szCs w:val="24"/>
      </w:rPr>
      <w:fldChar w:fldCharType="separate"/>
    </w:r>
    <w:r w:rsidR="00547C7C">
      <w:rPr>
        <w:noProof/>
        <w:szCs w:val="24"/>
      </w:rPr>
      <w:t>4</w:t>
    </w:r>
    <w:r w:rsidRPr="008E3B22">
      <w:rPr>
        <w:szCs w:val="24"/>
      </w:rPr>
      <w:fldChar w:fldCharType="end"/>
    </w:r>
    <w:r w:rsidRPr="008E3B22">
      <w:rPr>
        <w:sz w:val="16"/>
        <w:szCs w:val="16"/>
      </w:rPr>
      <w:tab/>
    </w:r>
    <w:r w:rsidRPr="008E3B22">
      <w:rPr>
        <w:i/>
        <w:iCs/>
        <w:sz w:val="16"/>
        <w:szCs w:val="16"/>
      </w:rPr>
      <w:t xml:space="preserve">Version: </w:t>
    </w:r>
    <w:r>
      <w:rPr>
        <w:i/>
        <w:iCs/>
        <w:sz w:val="16"/>
        <w:szCs w:val="16"/>
      </w:rPr>
      <w:t>KKB</w:t>
    </w:r>
    <w:r w:rsidRPr="004471D6">
      <w:rPr>
        <w:i/>
        <w:iCs/>
        <w:sz w:val="16"/>
        <w:szCs w:val="16"/>
      </w:rPr>
      <w:t>-C.</w:t>
    </w:r>
    <w:r>
      <w:rPr>
        <w:i/>
        <w:iCs/>
        <w:sz w:val="16"/>
        <w:szCs w:val="16"/>
      </w:rPr>
      <w:t>1C</w:t>
    </w:r>
    <w:r w:rsidRPr="004471D6">
      <w:rPr>
        <w:i/>
        <w:iCs/>
        <w:sz w:val="16"/>
        <w:szCs w:val="16"/>
      </w:rPr>
      <w:t xml:space="preserve"> (</w:t>
    </w:r>
    <w:r>
      <w:rPr>
        <w:i/>
        <w:iCs/>
        <w:sz w:val="16"/>
        <w:szCs w:val="16"/>
      </w:rPr>
      <w:t>10</w:t>
    </w:r>
    <w:r w:rsidRPr="004471D6">
      <w:rPr>
        <w:i/>
        <w:iCs/>
        <w:sz w:val="16"/>
        <w:szCs w:val="16"/>
      </w:rPr>
      <w:t>/</w:t>
    </w:r>
    <w:r>
      <w:rPr>
        <w:i/>
        <w:iCs/>
        <w:sz w:val="16"/>
        <w:szCs w:val="16"/>
      </w:rPr>
      <w:t>21</w:t>
    </w:r>
    <w:r w:rsidRPr="004471D6">
      <w:rPr>
        <w:i/>
        <w:iCs/>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BD" w:rsidRPr="004471D6" w:rsidRDefault="002545BD" w:rsidP="004471D6">
    <w:pPr>
      <w:rPr>
        <w:sz w:val="16"/>
        <w:szCs w:val="16"/>
      </w:rPr>
    </w:pPr>
  </w:p>
  <w:p w:rsidR="002545BD" w:rsidRPr="001611CD" w:rsidRDefault="002545BD" w:rsidP="004471D6">
    <w:pPr>
      <w:pBdr>
        <w:bottom w:val="single" w:sz="6" w:space="1" w:color="auto"/>
      </w:pBdr>
      <w:rPr>
        <w:sz w:val="16"/>
        <w:szCs w:val="16"/>
      </w:rPr>
    </w:pPr>
    <w:r w:rsidRPr="001611CD">
      <w:rPr>
        <w:sz w:val="16"/>
        <w:szCs w:val="16"/>
      </w:rPr>
      <w:t>© 20</w:t>
    </w:r>
    <w:r>
      <w:rPr>
        <w:sz w:val="16"/>
        <w:szCs w:val="16"/>
      </w:rPr>
      <w:t>21</w:t>
    </w:r>
    <w:r w:rsidRPr="001611CD">
      <w:rPr>
        <w:sz w:val="16"/>
        <w:szCs w:val="16"/>
      </w:rPr>
      <w:t>, Missouri School Boards' Association</w:t>
    </w:r>
  </w:p>
  <w:p w:rsidR="002545BD" w:rsidRDefault="002545BD" w:rsidP="004471D6">
    <w:pPr>
      <w:tabs>
        <w:tab w:val="right" w:pos="9360"/>
      </w:tabs>
    </w:pPr>
    <w:r>
      <w:rPr>
        <w:i/>
        <w:iCs/>
        <w:sz w:val="16"/>
        <w:szCs w:val="16"/>
      </w:rPr>
      <w:t>Version: KKB</w:t>
    </w:r>
    <w:r w:rsidRPr="004471D6">
      <w:rPr>
        <w:i/>
        <w:iCs/>
        <w:sz w:val="16"/>
        <w:szCs w:val="16"/>
      </w:rPr>
      <w:t>-C.</w:t>
    </w:r>
    <w:r>
      <w:rPr>
        <w:i/>
        <w:iCs/>
        <w:sz w:val="16"/>
        <w:szCs w:val="16"/>
      </w:rPr>
      <w:t>1C</w:t>
    </w:r>
    <w:r w:rsidRPr="004471D6">
      <w:rPr>
        <w:i/>
        <w:iCs/>
        <w:sz w:val="16"/>
        <w:szCs w:val="16"/>
      </w:rPr>
      <w:t xml:space="preserve"> (</w:t>
    </w:r>
    <w:r>
      <w:rPr>
        <w:i/>
        <w:iCs/>
        <w:sz w:val="16"/>
        <w:szCs w:val="16"/>
      </w:rPr>
      <w:t>10</w:t>
    </w:r>
    <w:r w:rsidRPr="004471D6">
      <w:rPr>
        <w:i/>
        <w:iCs/>
        <w:sz w:val="16"/>
        <w:szCs w:val="16"/>
      </w:rPr>
      <w:t>/</w:t>
    </w:r>
    <w:r>
      <w:rPr>
        <w:i/>
        <w:iCs/>
        <w:sz w:val="16"/>
        <w:szCs w:val="16"/>
      </w:rPr>
      <w:t>21</w:t>
    </w:r>
    <w:r w:rsidRPr="004471D6">
      <w:rPr>
        <w:i/>
        <w:iCs/>
        <w:sz w:val="16"/>
        <w:szCs w:val="16"/>
      </w:rPr>
      <w:t>)</w:t>
    </w:r>
    <w:r>
      <w:tab/>
      <w:t xml:space="preserve">Page </w:t>
    </w:r>
    <w:r>
      <w:fldChar w:fldCharType="begin"/>
    </w:r>
    <w:r>
      <w:instrText xml:space="preserve">PAGE </w:instrText>
    </w:r>
    <w:r>
      <w:fldChar w:fldCharType="separate"/>
    </w:r>
    <w:r w:rsidR="00547C7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Pr="008E3B22" w:rsidRDefault="000020F0" w:rsidP="004471D6">
    <w:pPr>
      <w:rPr>
        <w:sz w:val="16"/>
        <w:szCs w:val="16"/>
      </w:rPr>
    </w:pPr>
  </w:p>
  <w:p w:rsidR="00B06DB6" w:rsidRPr="008E3B22" w:rsidRDefault="00266733" w:rsidP="008E3B22">
    <w:pPr>
      <w:pBdr>
        <w:bottom w:val="single" w:sz="6" w:space="1" w:color="auto"/>
      </w:pBdr>
      <w:rPr>
        <w:sz w:val="16"/>
        <w:szCs w:val="16"/>
      </w:rPr>
    </w:pPr>
    <w:r w:rsidRPr="008E3B22">
      <w:rPr>
        <w:sz w:val="16"/>
        <w:szCs w:val="16"/>
      </w:rPr>
      <w:t>© 2021, Missouri School Boards' Association</w:t>
    </w:r>
  </w:p>
  <w:p w:rsidR="00CB3208" w:rsidRPr="008E3B22" w:rsidRDefault="00266733" w:rsidP="004471D6">
    <w:pPr>
      <w:tabs>
        <w:tab w:val="right" w:pos="9360"/>
      </w:tabs>
      <w:rPr>
        <w:sz w:val="16"/>
        <w:szCs w:val="16"/>
      </w:rPr>
    </w:pPr>
    <w:r w:rsidRPr="008E3B22">
      <w:rPr>
        <w:szCs w:val="24"/>
      </w:rPr>
      <w:t xml:space="preserve">Page </w:t>
    </w:r>
    <w:r w:rsidRPr="008E3B22">
      <w:rPr>
        <w:szCs w:val="24"/>
      </w:rPr>
      <w:fldChar w:fldCharType="begin"/>
    </w:r>
    <w:r w:rsidRPr="008E3B22">
      <w:rPr>
        <w:szCs w:val="24"/>
      </w:rPr>
      <w:instrText xml:space="preserve">PAGE </w:instrText>
    </w:r>
    <w:r w:rsidRPr="008E3B22">
      <w:rPr>
        <w:szCs w:val="24"/>
      </w:rPr>
      <w:fldChar w:fldCharType="separate"/>
    </w:r>
    <w:r w:rsidRPr="008E3B22">
      <w:rPr>
        <w:noProof/>
        <w:szCs w:val="24"/>
      </w:rPr>
      <w:t>4</w:t>
    </w:r>
    <w:r w:rsidRPr="008E3B22">
      <w:rPr>
        <w:szCs w:val="24"/>
      </w:rPr>
      <w:fldChar w:fldCharType="end"/>
    </w:r>
    <w:r w:rsidRPr="008E3B22">
      <w:rPr>
        <w:sz w:val="16"/>
        <w:szCs w:val="16"/>
      </w:rPr>
      <w:tab/>
    </w:r>
    <w:r w:rsidRPr="008E3B22">
      <w:rPr>
        <w:i/>
        <w:iCs/>
        <w:sz w:val="16"/>
        <w:szCs w:val="16"/>
      </w:rPr>
      <w:t xml:space="preserve">Version: </w:t>
    </w:r>
    <w:r w:rsidR="008E3B22">
      <w:rPr>
        <w:i/>
        <w:iCs/>
        <w:sz w:val="16"/>
        <w:szCs w:val="16"/>
      </w:rPr>
      <w:t>KKB</w:t>
    </w:r>
    <w:r w:rsidR="008E3B22" w:rsidRPr="004471D6">
      <w:rPr>
        <w:i/>
        <w:iCs/>
        <w:sz w:val="16"/>
        <w:szCs w:val="16"/>
      </w:rPr>
      <w:t>-C.</w:t>
    </w:r>
    <w:r w:rsidR="008E3B22">
      <w:rPr>
        <w:i/>
        <w:iCs/>
        <w:sz w:val="16"/>
        <w:szCs w:val="16"/>
      </w:rPr>
      <w:t>1C</w:t>
    </w:r>
    <w:r w:rsidR="008E3B22" w:rsidRPr="004471D6">
      <w:rPr>
        <w:i/>
        <w:iCs/>
        <w:sz w:val="16"/>
        <w:szCs w:val="16"/>
      </w:rPr>
      <w:t xml:space="preserve"> (</w:t>
    </w:r>
    <w:r w:rsidR="008E3B22">
      <w:rPr>
        <w:i/>
        <w:iCs/>
        <w:sz w:val="16"/>
        <w:szCs w:val="16"/>
      </w:rPr>
      <w:t>10</w:t>
    </w:r>
    <w:r w:rsidR="008E3B22" w:rsidRPr="004471D6">
      <w:rPr>
        <w:i/>
        <w:iCs/>
        <w:sz w:val="16"/>
        <w:szCs w:val="16"/>
      </w:rPr>
      <w:t>/</w:t>
    </w:r>
    <w:r w:rsidR="008E3B22">
      <w:rPr>
        <w:i/>
        <w:iCs/>
        <w:sz w:val="16"/>
        <w:szCs w:val="16"/>
      </w:rPr>
      <w:t>21</w:t>
    </w:r>
    <w:r w:rsidR="008E3B22" w:rsidRPr="004471D6">
      <w:rPr>
        <w:i/>
        <w:iCs/>
        <w:sz w:val="16"/>
        <w:szCs w:val="1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Pr="004471D6" w:rsidRDefault="000020F0" w:rsidP="004471D6">
    <w:pPr>
      <w:rPr>
        <w:sz w:val="16"/>
        <w:szCs w:val="16"/>
      </w:rPr>
    </w:pPr>
  </w:p>
  <w:p w:rsidR="00CB3208" w:rsidRPr="001611CD" w:rsidRDefault="00266733" w:rsidP="004471D6">
    <w:pPr>
      <w:pBdr>
        <w:bottom w:val="single" w:sz="6" w:space="1" w:color="auto"/>
      </w:pBdr>
      <w:rPr>
        <w:sz w:val="16"/>
        <w:szCs w:val="16"/>
      </w:rPr>
    </w:pPr>
    <w:r w:rsidRPr="001611CD">
      <w:rPr>
        <w:sz w:val="16"/>
        <w:szCs w:val="16"/>
      </w:rPr>
      <w:t>© 20</w:t>
    </w:r>
    <w:r>
      <w:rPr>
        <w:sz w:val="16"/>
        <w:szCs w:val="16"/>
      </w:rPr>
      <w:t>21</w:t>
    </w:r>
    <w:r w:rsidRPr="001611CD">
      <w:rPr>
        <w:sz w:val="16"/>
        <w:szCs w:val="16"/>
      </w:rPr>
      <w:t>, Missouri School Boards' Association</w:t>
    </w:r>
  </w:p>
  <w:p w:rsidR="00CB3208" w:rsidRDefault="00266733" w:rsidP="004471D6">
    <w:pPr>
      <w:tabs>
        <w:tab w:val="right" w:pos="9360"/>
      </w:tabs>
    </w:pPr>
    <w:r>
      <w:rPr>
        <w:i/>
        <w:iCs/>
        <w:sz w:val="16"/>
        <w:szCs w:val="16"/>
      </w:rPr>
      <w:t xml:space="preserve">Version: </w:t>
    </w:r>
    <w:r w:rsidR="003C0BB8">
      <w:rPr>
        <w:i/>
        <w:iCs/>
        <w:sz w:val="16"/>
        <w:szCs w:val="16"/>
      </w:rPr>
      <w:t>KKB</w:t>
    </w:r>
    <w:r w:rsidRPr="004471D6">
      <w:rPr>
        <w:i/>
        <w:iCs/>
        <w:sz w:val="16"/>
        <w:szCs w:val="16"/>
      </w:rPr>
      <w:t>-C.</w:t>
    </w:r>
    <w:r w:rsidR="003C0BB8">
      <w:rPr>
        <w:i/>
        <w:iCs/>
        <w:sz w:val="16"/>
        <w:szCs w:val="16"/>
      </w:rPr>
      <w:t>1C</w:t>
    </w:r>
    <w:r w:rsidRPr="004471D6">
      <w:rPr>
        <w:i/>
        <w:iCs/>
        <w:sz w:val="16"/>
        <w:szCs w:val="16"/>
      </w:rPr>
      <w:t xml:space="preserve"> (</w:t>
    </w:r>
    <w:r>
      <w:rPr>
        <w:i/>
        <w:iCs/>
        <w:sz w:val="16"/>
        <w:szCs w:val="16"/>
      </w:rPr>
      <w:t>10</w:t>
    </w:r>
    <w:r w:rsidRPr="004471D6">
      <w:rPr>
        <w:i/>
        <w:iCs/>
        <w:sz w:val="16"/>
        <w:szCs w:val="16"/>
      </w:rPr>
      <w:t>/</w:t>
    </w:r>
    <w:r>
      <w:rPr>
        <w:i/>
        <w:iCs/>
        <w:sz w:val="16"/>
        <w:szCs w:val="16"/>
      </w:rPr>
      <w:t>21</w:t>
    </w:r>
    <w:r w:rsidRPr="004471D6">
      <w:rPr>
        <w:i/>
        <w:iCs/>
        <w:sz w:val="16"/>
        <w:szCs w:val="16"/>
      </w:rPr>
      <w:t>)</w:t>
    </w:r>
    <w:r>
      <w:tab/>
      <w:t xml:space="preserve">Page </w:t>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F0" w:rsidRDefault="000020F0" w:rsidP="003C0BB8">
      <w:r>
        <w:separator/>
      </w:r>
    </w:p>
  </w:footnote>
  <w:footnote w:type="continuationSeparator" w:id="0">
    <w:p w:rsidR="000020F0" w:rsidRDefault="000020F0" w:rsidP="003C0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BD" w:rsidRDefault="002545BD" w:rsidP="00D13446">
    <w:pPr>
      <w:tabs>
        <w:tab w:val="right" w:pos="9360"/>
      </w:tabs>
    </w:pPr>
    <w:r>
      <w:rPr>
        <w:u w:val="single"/>
      </w:rPr>
      <w:t>FILE</w:t>
    </w:r>
    <w:r>
      <w:t>: KKB</w:t>
    </w:r>
    <w:r>
      <w:tab/>
    </w:r>
  </w:p>
  <w:p w:rsidR="002545BD" w:rsidRDefault="002545BD">
    <w:r>
      <w:t>Critical</w:t>
    </w:r>
  </w:p>
  <w:p w:rsidR="002545BD" w:rsidRDefault="002545BD">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BD" w:rsidRDefault="002545BD">
    <w:pPr>
      <w:tabs>
        <w:tab w:val="right" w:pos="9360"/>
      </w:tabs>
    </w:pPr>
    <w:r>
      <w:tab/>
    </w:r>
    <w:r>
      <w:rPr>
        <w:u w:val="single"/>
      </w:rPr>
      <w:t>FILE</w:t>
    </w:r>
    <w:r>
      <w:t>: KKB</w:t>
    </w:r>
  </w:p>
  <w:p w:rsidR="002545BD" w:rsidRDefault="002545BD" w:rsidP="004471D6">
    <w:pPr>
      <w:tabs>
        <w:tab w:val="right" w:pos="9360"/>
      </w:tabs>
    </w:pPr>
    <w:r>
      <w:tab/>
      <w:t>Critical</w:t>
    </w:r>
  </w:p>
  <w:p w:rsidR="002545BD" w:rsidRDefault="002545BD">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Default="00266733" w:rsidP="00D13446">
    <w:pPr>
      <w:tabs>
        <w:tab w:val="right" w:pos="9360"/>
      </w:tabs>
    </w:pPr>
    <w:r>
      <w:rPr>
        <w:u w:val="single"/>
      </w:rPr>
      <w:t>FILE</w:t>
    </w:r>
    <w:r>
      <w:t xml:space="preserve">: </w:t>
    </w:r>
    <w:r w:rsidR="00251AA7">
      <w:t>KK</w:t>
    </w:r>
    <w:r>
      <w:t>B</w:t>
    </w:r>
    <w:r>
      <w:tab/>
    </w:r>
  </w:p>
  <w:p w:rsidR="00CB3208" w:rsidRDefault="00266733">
    <w:r>
      <w:t>Critical</w:t>
    </w:r>
  </w:p>
  <w:p w:rsidR="00CB3208" w:rsidRDefault="000020F0">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Default="00266733">
    <w:pPr>
      <w:tabs>
        <w:tab w:val="right" w:pos="9360"/>
      </w:tabs>
    </w:pPr>
    <w:r>
      <w:tab/>
    </w:r>
    <w:r>
      <w:rPr>
        <w:u w:val="single"/>
      </w:rPr>
      <w:t>FILE</w:t>
    </w:r>
    <w:r>
      <w:t xml:space="preserve">: </w:t>
    </w:r>
    <w:r w:rsidR="003C0BB8">
      <w:t>KK</w:t>
    </w:r>
    <w:r>
      <w:t>B</w:t>
    </w:r>
  </w:p>
  <w:p w:rsidR="00CB3208" w:rsidRDefault="00266733" w:rsidP="004471D6">
    <w:pPr>
      <w:tabs>
        <w:tab w:val="right" w:pos="9360"/>
      </w:tabs>
    </w:pPr>
    <w:r>
      <w:tab/>
      <w:t>Critical</w:t>
    </w:r>
  </w:p>
  <w:p w:rsidR="00CB3208" w:rsidRDefault="000020F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D6546"/>
    <w:multiLevelType w:val="hybridMultilevel"/>
    <w:tmpl w:val="EFCCF49E"/>
    <w:lvl w:ilvl="0" w:tplc="3F4A6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1A0851"/>
    <w:multiLevelType w:val="hybridMultilevel"/>
    <w:tmpl w:val="2B3C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82756"/>
    <w:multiLevelType w:val="hybridMultilevel"/>
    <w:tmpl w:val="592A1484"/>
    <w:lvl w:ilvl="0" w:tplc="24427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B8"/>
    <w:rsid w:val="000020F0"/>
    <w:rsid w:val="00013DCA"/>
    <w:rsid w:val="00074ACF"/>
    <w:rsid w:val="00174EA6"/>
    <w:rsid w:val="001B4765"/>
    <w:rsid w:val="00200D0E"/>
    <w:rsid w:val="00206D6C"/>
    <w:rsid w:val="00227DD2"/>
    <w:rsid w:val="00251AA7"/>
    <w:rsid w:val="002545BD"/>
    <w:rsid w:val="00266733"/>
    <w:rsid w:val="002C459B"/>
    <w:rsid w:val="002F292E"/>
    <w:rsid w:val="003874BC"/>
    <w:rsid w:val="003A63C5"/>
    <w:rsid w:val="003C0BB8"/>
    <w:rsid w:val="00435364"/>
    <w:rsid w:val="004754AC"/>
    <w:rsid w:val="004A6B87"/>
    <w:rsid w:val="004F2558"/>
    <w:rsid w:val="004F3EBA"/>
    <w:rsid w:val="005134D8"/>
    <w:rsid w:val="005255E9"/>
    <w:rsid w:val="00536A41"/>
    <w:rsid w:val="00547C7C"/>
    <w:rsid w:val="00563C07"/>
    <w:rsid w:val="0057081C"/>
    <w:rsid w:val="005823BB"/>
    <w:rsid w:val="005D4F4A"/>
    <w:rsid w:val="00613C2B"/>
    <w:rsid w:val="006830BD"/>
    <w:rsid w:val="006D4351"/>
    <w:rsid w:val="00707915"/>
    <w:rsid w:val="00721E16"/>
    <w:rsid w:val="007238F4"/>
    <w:rsid w:val="007C4563"/>
    <w:rsid w:val="007C70B4"/>
    <w:rsid w:val="0087459F"/>
    <w:rsid w:val="0088769F"/>
    <w:rsid w:val="008E3B22"/>
    <w:rsid w:val="00924C69"/>
    <w:rsid w:val="00977F36"/>
    <w:rsid w:val="0098269B"/>
    <w:rsid w:val="009C4B7D"/>
    <w:rsid w:val="00A14513"/>
    <w:rsid w:val="00A5331A"/>
    <w:rsid w:val="00AE367A"/>
    <w:rsid w:val="00AE794F"/>
    <w:rsid w:val="00B46BC7"/>
    <w:rsid w:val="00B4759A"/>
    <w:rsid w:val="00BB43C8"/>
    <w:rsid w:val="00BC5B86"/>
    <w:rsid w:val="00BC60AD"/>
    <w:rsid w:val="00C66A52"/>
    <w:rsid w:val="00C8741F"/>
    <w:rsid w:val="00D13446"/>
    <w:rsid w:val="00D40AA9"/>
    <w:rsid w:val="00D45778"/>
    <w:rsid w:val="00DE329C"/>
    <w:rsid w:val="00DF7623"/>
    <w:rsid w:val="00E032E1"/>
    <w:rsid w:val="00E212D5"/>
    <w:rsid w:val="00E4686D"/>
    <w:rsid w:val="00E54FB8"/>
    <w:rsid w:val="00E57EC3"/>
    <w:rsid w:val="00E777C9"/>
    <w:rsid w:val="00EF2508"/>
    <w:rsid w:val="00F25C5E"/>
    <w:rsid w:val="00F96F44"/>
    <w:rsid w:val="00FC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D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874BC"/>
    <w:pPr>
      <w:keepNext/>
      <w:tabs>
        <w:tab w:val="center" w:pos="4680"/>
      </w:tabs>
      <w:autoSpaceDE w:val="0"/>
      <w:autoSpaceDN w:val="0"/>
      <w:adjustRightInd w:val="0"/>
      <w:jc w:val="center"/>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B46BC7"/>
    <w:pPr>
      <w:autoSpaceDE w:val="0"/>
      <w:autoSpaceDN w:val="0"/>
      <w:adjustRightInd w:val="0"/>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C8741F"/>
    <w:pPr>
      <w:keepNext/>
      <w:spacing w:before="100" w:beforeAutospacing="1" w:after="100" w:afterAutospacing="1"/>
      <w:contextualSpacing/>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B8"/>
    <w:pPr>
      <w:tabs>
        <w:tab w:val="center" w:pos="4680"/>
        <w:tab w:val="right" w:pos="9360"/>
      </w:tabs>
    </w:pPr>
  </w:style>
  <w:style w:type="character" w:customStyle="1" w:styleId="HeaderChar">
    <w:name w:val="Header Char"/>
    <w:basedOn w:val="DefaultParagraphFont"/>
    <w:link w:val="Header"/>
    <w:uiPriority w:val="99"/>
    <w:rsid w:val="003C0BB8"/>
    <w:rPr>
      <w:rFonts w:ascii="Times New Roman" w:hAnsi="Times New Roman"/>
      <w:sz w:val="24"/>
    </w:rPr>
  </w:style>
  <w:style w:type="paragraph" w:styleId="Footer">
    <w:name w:val="footer"/>
    <w:basedOn w:val="Normal"/>
    <w:link w:val="FooterChar"/>
    <w:uiPriority w:val="99"/>
    <w:unhideWhenUsed/>
    <w:rsid w:val="003C0BB8"/>
    <w:pPr>
      <w:tabs>
        <w:tab w:val="center" w:pos="4680"/>
        <w:tab w:val="right" w:pos="9360"/>
      </w:tabs>
    </w:pPr>
  </w:style>
  <w:style w:type="character" w:customStyle="1" w:styleId="FooterChar">
    <w:name w:val="Footer Char"/>
    <w:basedOn w:val="DefaultParagraphFont"/>
    <w:link w:val="Footer"/>
    <w:uiPriority w:val="99"/>
    <w:rsid w:val="003C0BB8"/>
    <w:rPr>
      <w:rFonts w:ascii="Times New Roman" w:hAnsi="Times New Roman"/>
      <w:sz w:val="24"/>
    </w:rPr>
  </w:style>
  <w:style w:type="paragraph" w:styleId="ListParagraph">
    <w:name w:val="List Paragraph"/>
    <w:basedOn w:val="Normal"/>
    <w:uiPriority w:val="34"/>
    <w:qFormat/>
    <w:rsid w:val="003C0BB8"/>
    <w:pPr>
      <w:ind w:left="720"/>
      <w:contextualSpacing/>
    </w:pPr>
  </w:style>
  <w:style w:type="character" w:customStyle="1" w:styleId="Heading1Char">
    <w:name w:val="Heading 1 Char"/>
    <w:basedOn w:val="DefaultParagraphFont"/>
    <w:link w:val="Heading1"/>
    <w:uiPriority w:val="9"/>
    <w:rsid w:val="003874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46BC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741F"/>
    <w:rPr>
      <w:rFonts w:ascii="Times New Roman" w:eastAsia="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D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874BC"/>
    <w:pPr>
      <w:keepNext/>
      <w:tabs>
        <w:tab w:val="center" w:pos="4680"/>
      </w:tabs>
      <w:autoSpaceDE w:val="0"/>
      <w:autoSpaceDN w:val="0"/>
      <w:adjustRightInd w:val="0"/>
      <w:jc w:val="center"/>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B46BC7"/>
    <w:pPr>
      <w:autoSpaceDE w:val="0"/>
      <w:autoSpaceDN w:val="0"/>
      <w:adjustRightInd w:val="0"/>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C8741F"/>
    <w:pPr>
      <w:keepNext/>
      <w:spacing w:before="100" w:beforeAutospacing="1" w:after="100" w:afterAutospacing="1"/>
      <w:contextualSpacing/>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B8"/>
    <w:pPr>
      <w:tabs>
        <w:tab w:val="center" w:pos="4680"/>
        <w:tab w:val="right" w:pos="9360"/>
      </w:tabs>
    </w:pPr>
  </w:style>
  <w:style w:type="character" w:customStyle="1" w:styleId="HeaderChar">
    <w:name w:val="Header Char"/>
    <w:basedOn w:val="DefaultParagraphFont"/>
    <w:link w:val="Header"/>
    <w:uiPriority w:val="99"/>
    <w:rsid w:val="003C0BB8"/>
    <w:rPr>
      <w:rFonts w:ascii="Times New Roman" w:hAnsi="Times New Roman"/>
      <w:sz w:val="24"/>
    </w:rPr>
  </w:style>
  <w:style w:type="paragraph" w:styleId="Footer">
    <w:name w:val="footer"/>
    <w:basedOn w:val="Normal"/>
    <w:link w:val="FooterChar"/>
    <w:uiPriority w:val="99"/>
    <w:unhideWhenUsed/>
    <w:rsid w:val="003C0BB8"/>
    <w:pPr>
      <w:tabs>
        <w:tab w:val="center" w:pos="4680"/>
        <w:tab w:val="right" w:pos="9360"/>
      </w:tabs>
    </w:pPr>
  </w:style>
  <w:style w:type="character" w:customStyle="1" w:styleId="FooterChar">
    <w:name w:val="Footer Char"/>
    <w:basedOn w:val="DefaultParagraphFont"/>
    <w:link w:val="Footer"/>
    <w:uiPriority w:val="99"/>
    <w:rsid w:val="003C0BB8"/>
    <w:rPr>
      <w:rFonts w:ascii="Times New Roman" w:hAnsi="Times New Roman"/>
      <w:sz w:val="24"/>
    </w:rPr>
  </w:style>
  <w:style w:type="paragraph" w:styleId="ListParagraph">
    <w:name w:val="List Paragraph"/>
    <w:basedOn w:val="Normal"/>
    <w:uiPriority w:val="34"/>
    <w:qFormat/>
    <w:rsid w:val="003C0BB8"/>
    <w:pPr>
      <w:ind w:left="720"/>
      <w:contextualSpacing/>
    </w:pPr>
  </w:style>
  <w:style w:type="character" w:customStyle="1" w:styleId="Heading1Char">
    <w:name w:val="Heading 1 Char"/>
    <w:basedOn w:val="DefaultParagraphFont"/>
    <w:link w:val="Heading1"/>
    <w:uiPriority w:val="9"/>
    <w:rsid w:val="003874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46BC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C8741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6720-D6C6-4447-98D3-2D988213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MSBA</dc:creator>
  <cp:keywords/>
  <dc:description/>
  <cp:lastModifiedBy>Karma</cp:lastModifiedBy>
  <cp:revision>2</cp:revision>
  <cp:lastPrinted>2021-09-13T20:04:00Z</cp:lastPrinted>
  <dcterms:created xsi:type="dcterms:W3CDTF">2021-10-07T19:33:00Z</dcterms:created>
  <dcterms:modified xsi:type="dcterms:W3CDTF">2021-11-10T19:10:00Z</dcterms:modified>
</cp:coreProperties>
</file>